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0F51C2">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0F51C2" w:rsidP="000F51C2">
      <w:pPr>
        <w:rPr>
          <w:rFonts w:ascii="Verdana" w:hAnsi="Verdana"/>
          <w:sz w:val="18"/>
          <w:szCs w:val="18"/>
        </w:rPr>
      </w:pPr>
      <w:r>
        <w:rPr>
          <w:rFonts w:ascii="Verdana" w:eastAsia="Times New Roman" w:hAnsi="Verdana"/>
          <w:b/>
          <w:bCs/>
          <w:sz w:val="18"/>
          <w:szCs w:val="18"/>
        </w:rPr>
        <w:t>Leefklimaat in de jeugd- en (licht verstandelijk) gehandicaptenzorg</w:t>
      </w:r>
      <w:r>
        <w:rPr>
          <w:rFonts w:ascii="Verdana" w:eastAsia="Times New Roman" w:hAnsi="Verdana"/>
          <w:sz w:val="18"/>
          <w:szCs w:val="18"/>
        </w:rPr>
        <w:br/>
      </w:r>
      <w:r>
        <w:rPr>
          <w:rFonts w:ascii="Verdana" w:hAnsi="Verdana"/>
          <w:sz w:val="18"/>
          <w:szCs w:val="18"/>
        </w:rPr>
        <w:br/>
      </w:r>
      <w:r>
        <w:rPr>
          <w:rFonts w:ascii="Verdana" w:hAnsi="Verdana"/>
          <w:sz w:val="18"/>
          <w:szCs w:val="18"/>
        </w:rPr>
        <w:t>Een positief leefklimaat vormt een belangrijke basis voor behandeling en begeleiding in een verblijfssetting. Het omvat voldoende mog</w:t>
      </w:r>
      <w:r>
        <w:rPr>
          <w:rFonts w:ascii="Verdana" w:hAnsi="Verdana"/>
          <w:sz w:val="18"/>
          <w:szCs w:val="18"/>
        </w:rPr>
        <w:t xml:space="preserve">elijkheden tot groei, begeleiding die aansluit op de hulpvraag van jeugdigen (responsiviteit van de begeleiding), een veilige en prettige sfeer en de afwezigheid van onevenredige inzet van repressie. Jeugdigen met een licht verstandelijke beperking hebben </w:t>
      </w:r>
      <w:r>
        <w:rPr>
          <w:rFonts w:ascii="Verdana" w:hAnsi="Verdana"/>
          <w:sz w:val="18"/>
          <w:szCs w:val="18"/>
        </w:rPr>
        <w:t xml:space="preserve">baat bij een open leefklimaat. Zo’n open leef- en leerklimaat verhoogt de motivatie van jeugdigen voor behandeling. Ook draagt het bij aan een afname van agressie-incidenten en leidt het tot meer emotionele stabiliteit. </w:t>
      </w:r>
      <w:r>
        <w:rPr>
          <w:rFonts w:ascii="Verdana" w:hAnsi="Verdana"/>
          <w:sz w:val="18"/>
          <w:szCs w:val="18"/>
        </w:rPr>
        <w:br/>
        <w:t>Deze cursus geeft handvatten voor h</w:t>
      </w:r>
      <w:r>
        <w:rPr>
          <w:rFonts w:ascii="Verdana" w:hAnsi="Verdana"/>
          <w:sz w:val="18"/>
          <w:szCs w:val="18"/>
        </w:rPr>
        <w:t>oe je zo’n leefklimaat kunt organiseren.</w:t>
      </w:r>
    </w:p>
    <w:p w:rsidR="000F51C2" w:rsidRPr="000F51C2" w:rsidRDefault="000F51C2" w:rsidP="000F51C2">
      <w:pPr>
        <w:rPr>
          <w:rFonts w:ascii="Verdana" w:eastAsia="Times New Roman" w:hAnsi="Verdana"/>
          <w:sz w:val="18"/>
          <w:szCs w:val="18"/>
        </w:rPr>
      </w:pPr>
    </w:p>
    <w:p w:rsidR="00000000" w:rsidRDefault="000F51C2">
      <w:pPr>
        <w:rPr>
          <w:rFonts w:ascii="Verdana" w:eastAsia="Times New Roman" w:hAnsi="Verdana"/>
          <w:sz w:val="18"/>
          <w:szCs w:val="18"/>
        </w:rPr>
      </w:pPr>
      <w:r>
        <w:rPr>
          <w:rFonts w:ascii="Verdana" w:eastAsia="Times New Roman" w:hAnsi="Verdana"/>
          <w:b/>
          <w:bCs/>
          <w:sz w:val="18"/>
          <w:szCs w:val="18"/>
        </w:rPr>
        <w:t>D</w:t>
      </w:r>
      <w:r>
        <w:rPr>
          <w:rFonts w:ascii="Verdana" w:eastAsia="Times New Roman" w:hAnsi="Verdana"/>
          <w:b/>
          <w:bCs/>
          <w:sz w:val="18"/>
          <w:szCs w:val="18"/>
        </w:rPr>
        <w:t>oel</w:t>
      </w:r>
    </w:p>
    <w:p w:rsidR="00000000" w:rsidRDefault="000F51C2" w:rsidP="000F51C2">
      <w:pPr>
        <w:rPr>
          <w:rFonts w:ascii="Verdana" w:eastAsia="Times New Roman" w:hAnsi="Verdana"/>
          <w:sz w:val="18"/>
          <w:szCs w:val="18"/>
        </w:rPr>
      </w:pPr>
      <w:r>
        <w:rPr>
          <w:rFonts w:ascii="Verdana" w:eastAsia="Times New Roman" w:hAnsi="Verdana"/>
          <w:sz w:val="18"/>
          <w:szCs w:val="18"/>
        </w:rPr>
        <w:t>Je leert effectief bij te dragen aan een afname van het aantal agressie-incidenten en het vergroten van de emotionele stabiliteit van jongeren door een open leef- en leer/</w:t>
      </w:r>
      <w:proofErr w:type="spellStart"/>
      <w:r>
        <w:rPr>
          <w:rFonts w:ascii="Verdana" w:eastAsia="Times New Roman" w:hAnsi="Verdana"/>
          <w:sz w:val="18"/>
          <w:szCs w:val="18"/>
        </w:rPr>
        <w:t>werk-klimaat</w:t>
      </w:r>
      <w:proofErr w:type="spellEnd"/>
      <w:r>
        <w:rPr>
          <w:rFonts w:ascii="Verdana" w:eastAsia="Times New Roman" w:hAnsi="Verdana"/>
          <w:sz w:val="18"/>
          <w:szCs w:val="18"/>
        </w:rPr>
        <w:t xml:space="preserve"> te organiseren.</w:t>
      </w:r>
    </w:p>
    <w:p w:rsidR="00000000" w:rsidRDefault="000F51C2" w:rsidP="000F51C2">
      <w:pPr>
        <w:rPr>
          <w:rFonts w:ascii="Verdana" w:eastAsia="Times New Roman" w:hAnsi="Verdana"/>
          <w:sz w:val="18"/>
          <w:szCs w:val="18"/>
        </w:rPr>
      </w:pPr>
      <w:r>
        <w:rPr>
          <w:rFonts w:ascii="Verdana" w:eastAsia="Times New Roman" w:hAnsi="Verdana"/>
          <w:sz w:val="18"/>
          <w:szCs w:val="18"/>
        </w:rPr>
        <w:t>Na het</w:t>
      </w:r>
      <w:r>
        <w:rPr>
          <w:rFonts w:ascii="Verdana" w:eastAsia="Times New Roman" w:hAnsi="Verdana"/>
          <w:sz w:val="18"/>
          <w:szCs w:val="18"/>
        </w:rPr>
        <w:t xml:space="preserve"> volgen van de cursus kun je: </w:t>
      </w:r>
    </w:p>
    <w:p w:rsidR="00000000" w:rsidRDefault="000F51C2" w:rsidP="000F51C2">
      <w:pPr>
        <w:numPr>
          <w:ilvl w:val="0"/>
          <w:numId w:val="2"/>
        </w:numPr>
        <w:rPr>
          <w:rFonts w:ascii="Verdana" w:eastAsia="Times New Roman" w:hAnsi="Verdana"/>
          <w:sz w:val="18"/>
          <w:szCs w:val="18"/>
        </w:rPr>
      </w:pPr>
      <w:r>
        <w:rPr>
          <w:rFonts w:ascii="Verdana" w:eastAsia="Times New Roman" w:hAnsi="Verdana"/>
          <w:sz w:val="18"/>
          <w:szCs w:val="18"/>
        </w:rPr>
        <w:t xml:space="preserve">verschillende </w:t>
      </w:r>
      <w:proofErr w:type="spellStart"/>
      <w:r>
        <w:rPr>
          <w:rFonts w:ascii="Verdana" w:eastAsia="Times New Roman" w:hAnsi="Verdana"/>
          <w:sz w:val="18"/>
          <w:szCs w:val="18"/>
        </w:rPr>
        <w:t>gedragsbeïnvloedende</w:t>
      </w:r>
      <w:proofErr w:type="spellEnd"/>
      <w:r>
        <w:rPr>
          <w:rFonts w:ascii="Verdana" w:eastAsia="Times New Roman" w:hAnsi="Verdana"/>
          <w:sz w:val="18"/>
          <w:szCs w:val="18"/>
        </w:rPr>
        <w:t xml:space="preserve"> technieken benoemen en inzetten om een pedagogisch leefklimaat te bewerkstelligen.</w:t>
      </w:r>
    </w:p>
    <w:p w:rsidR="00000000" w:rsidRDefault="000F51C2" w:rsidP="000F51C2">
      <w:pPr>
        <w:numPr>
          <w:ilvl w:val="0"/>
          <w:numId w:val="2"/>
        </w:numPr>
        <w:rPr>
          <w:rFonts w:ascii="Verdana" w:eastAsia="Times New Roman" w:hAnsi="Verdana"/>
          <w:sz w:val="18"/>
          <w:szCs w:val="18"/>
        </w:rPr>
      </w:pPr>
      <w:r>
        <w:rPr>
          <w:rFonts w:ascii="Verdana" w:eastAsia="Times New Roman" w:hAnsi="Verdana"/>
          <w:sz w:val="18"/>
          <w:szCs w:val="18"/>
        </w:rPr>
        <w:t xml:space="preserve">de vier elementen van een pedagogisch leefklimaat benoemen en omschrijven. </w:t>
      </w:r>
    </w:p>
    <w:p w:rsidR="00000000" w:rsidRDefault="000F51C2" w:rsidP="000F51C2">
      <w:pPr>
        <w:numPr>
          <w:ilvl w:val="0"/>
          <w:numId w:val="2"/>
        </w:numPr>
        <w:rPr>
          <w:rFonts w:ascii="Verdana" w:eastAsia="Times New Roman" w:hAnsi="Verdana"/>
          <w:sz w:val="18"/>
          <w:szCs w:val="18"/>
        </w:rPr>
      </w:pPr>
      <w:r>
        <w:rPr>
          <w:rFonts w:ascii="Verdana" w:eastAsia="Times New Roman" w:hAnsi="Verdana"/>
          <w:sz w:val="18"/>
          <w:szCs w:val="18"/>
        </w:rPr>
        <w:t>benoemen hoe een open pedago</w:t>
      </w:r>
      <w:r>
        <w:rPr>
          <w:rFonts w:ascii="Verdana" w:eastAsia="Times New Roman" w:hAnsi="Verdana"/>
          <w:sz w:val="18"/>
          <w:szCs w:val="18"/>
        </w:rPr>
        <w:t xml:space="preserve">gisch leefklimaat gecreëerd kan worden. </w:t>
      </w:r>
    </w:p>
    <w:p w:rsidR="00000000" w:rsidRDefault="000F51C2" w:rsidP="000F51C2">
      <w:pPr>
        <w:numPr>
          <w:ilvl w:val="0"/>
          <w:numId w:val="2"/>
        </w:numPr>
        <w:rPr>
          <w:rFonts w:ascii="Verdana" w:eastAsia="Times New Roman" w:hAnsi="Verdana"/>
          <w:sz w:val="18"/>
          <w:szCs w:val="18"/>
        </w:rPr>
      </w:pPr>
      <w:r>
        <w:rPr>
          <w:rFonts w:ascii="Verdana" w:eastAsia="Times New Roman" w:hAnsi="Verdana"/>
          <w:sz w:val="18"/>
          <w:szCs w:val="18"/>
        </w:rPr>
        <w:t xml:space="preserve">benoemen wat de (licht) verstandelijke beperking van de jongeren voor invloed heeft op het leefklimaat. </w:t>
      </w:r>
    </w:p>
    <w:p w:rsidR="00000000" w:rsidRDefault="000F51C2" w:rsidP="000F51C2">
      <w:pPr>
        <w:numPr>
          <w:ilvl w:val="0"/>
          <w:numId w:val="2"/>
        </w:numPr>
        <w:rPr>
          <w:rFonts w:ascii="Verdana" w:eastAsia="Times New Roman" w:hAnsi="Verdana"/>
          <w:sz w:val="18"/>
          <w:szCs w:val="18"/>
        </w:rPr>
      </w:pPr>
      <w:r>
        <w:rPr>
          <w:rFonts w:ascii="Verdana" w:eastAsia="Times New Roman" w:hAnsi="Verdana"/>
          <w:sz w:val="18"/>
          <w:szCs w:val="18"/>
        </w:rPr>
        <w:t>de kennis over het leefklimaat overdragen aan je collega’s.</w:t>
      </w:r>
    </w:p>
    <w:p w:rsidR="00000000" w:rsidRDefault="000F51C2" w:rsidP="000F51C2">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t>Basispsycholoog, Orthopedagoog, Ggz-</w:t>
      </w:r>
      <w:r>
        <w:rPr>
          <w:rFonts w:ascii="Verdana" w:eastAsia="Times New Roman" w:hAnsi="Verdana"/>
          <w:sz w:val="18"/>
          <w:szCs w:val="18"/>
        </w:rPr>
        <w:t>agoog, Sociaal psychiatrisch verpleegkundige, Hbo-verpleegkundige, Jeugdzorgwerker, Sociaal pedagogisch hulpverlener, Sociaal pedagogisch werker, Maatschappelijk werker en Leerkracht/leerlingbegeleider/RT'er</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De cursus bestaat uit een mix van theori</w:t>
      </w:r>
      <w:r>
        <w:rPr>
          <w:rFonts w:ascii="Verdana" w:eastAsia="Times New Roman" w:hAnsi="Verdana"/>
          <w:sz w:val="18"/>
          <w:szCs w:val="18"/>
        </w:rPr>
        <w:t>e en oefenen. De theorie gaat onder andere over:</w:t>
      </w:r>
    </w:p>
    <w:p w:rsidR="00000000" w:rsidRDefault="000F51C2" w:rsidP="000F51C2">
      <w:pPr>
        <w:numPr>
          <w:ilvl w:val="0"/>
          <w:numId w:val="3"/>
        </w:numPr>
        <w:rPr>
          <w:rFonts w:ascii="Verdana" w:eastAsia="Times New Roman" w:hAnsi="Verdana"/>
          <w:sz w:val="18"/>
          <w:szCs w:val="18"/>
        </w:rPr>
      </w:pPr>
      <w:r>
        <w:rPr>
          <w:rFonts w:ascii="Verdana" w:eastAsia="Times New Roman" w:hAnsi="Verdana"/>
          <w:sz w:val="18"/>
          <w:szCs w:val="18"/>
        </w:rPr>
        <w:t>De beschrijving van de vier elementen van een open leefklimaat: ‘steun en responsiviteit’, ‘groei en ontwikkeling’, ‘sfeer, structuur, veiligheid en onderling verhoudingen op de groep’ en ‘repressie’ (van d</w:t>
      </w:r>
      <w:r>
        <w:rPr>
          <w:rFonts w:ascii="Verdana" w:eastAsia="Times New Roman" w:hAnsi="Verdana"/>
          <w:sz w:val="18"/>
          <w:szCs w:val="18"/>
        </w:rPr>
        <w:t>er Helm, 2011)</w:t>
      </w:r>
    </w:p>
    <w:p w:rsidR="00000000" w:rsidRDefault="000F51C2" w:rsidP="000F51C2">
      <w:pPr>
        <w:numPr>
          <w:ilvl w:val="0"/>
          <w:numId w:val="3"/>
        </w:numPr>
        <w:rPr>
          <w:rFonts w:ascii="Verdana" w:eastAsia="Times New Roman" w:hAnsi="Verdana"/>
          <w:sz w:val="18"/>
          <w:szCs w:val="18"/>
        </w:rPr>
      </w:pPr>
      <w:r>
        <w:rPr>
          <w:rFonts w:ascii="Verdana" w:eastAsia="Times New Roman" w:hAnsi="Verdana"/>
          <w:sz w:val="18"/>
          <w:szCs w:val="18"/>
        </w:rPr>
        <w:t>Het sociale-informatieverwerkingsmodel als basis om uitleg te geven over de invloed van een licht verstandelijke beperking in sociale interactie (</w:t>
      </w:r>
      <w:proofErr w:type="spellStart"/>
      <w:r>
        <w:rPr>
          <w:rFonts w:ascii="Verdana" w:eastAsia="Times New Roman" w:hAnsi="Verdana"/>
          <w:sz w:val="18"/>
          <w:szCs w:val="18"/>
        </w:rPr>
        <w:t>Nieuwenhuijzen</w:t>
      </w:r>
      <w:proofErr w:type="spellEnd"/>
      <w:r>
        <w:rPr>
          <w:rFonts w:ascii="Verdana" w:eastAsia="Times New Roman" w:hAnsi="Verdana"/>
          <w:sz w:val="18"/>
          <w:szCs w:val="18"/>
        </w:rPr>
        <w:t xml:space="preserve"> et al, 2006)</w:t>
      </w:r>
    </w:p>
    <w:p w:rsidR="00000000" w:rsidRDefault="000F51C2" w:rsidP="000F51C2">
      <w:pPr>
        <w:numPr>
          <w:ilvl w:val="0"/>
          <w:numId w:val="3"/>
        </w:numPr>
        <w:rPr>
          <w:rFonts w:ascii="Verdana" w:eastAsia="Times New Roman" w:hAnsi="Verdana"/>
          <w:sz w:val="18"/>
          <w:szCs w:val="18"/>
        </w:rPr>
      </w:pPr>
      <w:r>
        <w:rPr>
          <w:rFonts w:ascii="Verdana" w:eastAsia="Times New Roman" w:hAnsi="Verdana"/>
          <w:sz w:val="18"/>
          <w:szCs w:val="18"/>
        </w:rPr>
        <w:t>Motiverende gespreksvoering: stadia van verandering</w:t>
      </w:r>
    </w:p>
    <w:p w:rsidR="00000000" w:rsidRDefault="000F51C2" w:rsidP="000F51C2">
      <w:pPr>
        <w:numPr>
          <w:ilvl w:val="0"/>
          <w:numId w:val="3"/>
        </w:numPr>
        <w:rPr>
          <w:rFonts w:ascii="Verdana" w:eastAsia="Times New Roman" w:hAnsi="Verdana"/>
          <w:sz w:val="18"/>
          <w:szCs w:val="18"/>
        </w:rPr>
      </w:pPr>
      <w:r>
        <w:rPr>
          <w:rFonts w:ascii="Verdana" w:eastAsia="Times New Roman" w:hAnsi="Verdana"/>
          <w:sz w:val="18"/>
          <w:szCs w:val="18"/>
        </w:rPr>
        <w:t xml:space="preserve">Samenhang met </w:t>
      </w:r>
      <w:r>
        <w:rPr>
          <w:rFonts w:ascii="Verdana" w:eastAsia="Times New Roman" w:hAnsi="Verdana"/>
          <w:sz w:val="18"/>
          <w:szCs w:val="18"/>
        </w:rPr>
        <w:t>leer- en werkklimaat</w:t>
      </w:r>
    </w:p>
    <w:p w:rsidR="00000000" w:rsidRDefault="000F51C2" w:rsidP="000F51C2">
      <w:pPr>
        <w:numPr>
          <w:ilvl w:val="0"/>
          <w:numId w:val="3"/>
        </w:numPr>
        <w:rPr>
          <w:rFonts w:ascii="Verdana" w:eastAsia="Times New Roman" w:hAnsi="Verdana"/>
          <w:sz w:val="18"/>
          <w:szCs w:val="18"/>
        </w:rPr>
      </w:pPr>
      <w:r>
        <w:rPr>
          <w:rFonts w:ascii="Verdana" w:eastAsia="Times New Roman" w:hAnsi="Verdana"/>
          <w:sz w:val="18"/>
          <w:szCs w:val="18"/>
        </w:rPr>
        <w:t>Het laten aansluiten van coaching van het werk en leefklimaat op de teamontwikkeling op basis van het fasemodel voor teamontwikkeling (</w:t>
      </w:r>
      <w:proofErr w:type="spellStart"/>
      <w:r>
        <w:rPr>
          <w:rFonts w:ascii="Verdana" w:eastAsia="Times New Roman" w:hAnsi="Verdana"/>
          <w:sz w:val="18"/>
          <w:szCs w:val="18"/>
        </w:rPr>
        <w:t>Hersey</w:t>
      </w:r>
      <w:proofErr w:type="spellEnd"/>
      <w:r>
        <w:rPr>
          <w:rFonts w:ascii="Verdana" w:eastAsia="Times New Roman" w:hAnsi="Verdana"/>
          <w:sz w:val="18"/>
          <w:szCs w:val="18"/>
        </w:rPr>
        <w:t xml:space="preserve"> en Blanchard (1977)</w:t>
      </w:r>
    </w:p>
    <w:p w:rsidR="000F51C2" w:rsidRDefault="000F51C2" w:rsidP="000F51C2">
      <w:pPr>
        <w:ind w:left="720"/>
        <w:rPr>
          <w:rFonts w:ascii="Verdana" w:eastAsia="Times New Roman" w:hAnsi="Verdana"/>
          <w:sz w:val="18"/>
          <w:szCs w:val="18"/>
        </w:rPr>
      </w:pPr>
      <w:bookmarkStart w:id="0" w:name="_GoBack"/>
      <w:bookmarkEnd w:id="0"/>
    </w:p>
    <w:p w:rsidR="00000000" w:rsidRDefault="000F51C2" w:rsidP="000F51C2">
      <w:pPr>
        <w:rPr>
          <w:rFonts w:ascii="Verdana" w:eastAsia="Times New Roman" w:hAnsi="Verdana"/>
          <w:sz w:val="18"/>
          <w:szCs w:val="18"/>
        </w:rPr>
      </w:pPr>
      <w:r>
        <w:rPr>
          <w:rFonts w:ascii="Verdana" w:eastAsia="Times New Roman" w:hAnsi="Verdana"/>
          <w:sz w:val="18"/>
          <w:szCs w:val="18"/>
        </w:rPr>
        <w:t>Het oefenen bestaat onder meer uit casusbespreking en opdrachten:</w:t>
      </w:r>
    </w:p>
    <w:p w:rsidR="00000000" w:rsidRDefault="000F51C2" w:rsidP="000F51C2">
      <w:pPr>
        <w:numPr>
          <w:ilvl w:val="0"/>
          <w:numId w:val="4"/>
        </w:numPr>
        <w:rPr>
          <w:rFonts w:ascii="Verdana" w:eastAsia="Times New Roman" w:hAnsi="Verdana"/>
          <w:sz w:val="18"/>
          <w:szCs w:val="18"/>
        </w:rPr>
      </w:pPr>
      <w:r>
        <w:rPr>
          <w:rFonts w:ascii="Verdana" w:eastAsia="Times New Roman" w:hAnsi="Verdana"/>
          <w:sz w:val="18"/>
          <w:szCs w:val="18"/>
        </w:rPr>
        <w:t>Je l</w:t>
      </w:r>
      <w:r>
        <w:rPr>
          <w:rFonts w:ascii="Verdana" w:eastAsia="Times New Roman" w:hAnsi="Verdana"/>
          <w:sz w:val="18"/>
          <w:szCs w:val="18"/>
        </w:rPr>
        <w:t>eert hoe je je collega kunt ondersteunen of coachen.</w:t>
      </w:r>
    </w:p>
    <w:p w:rsidR="00000000" w:rsidRDefault="000F51C2" w:rsidP="000F51C2">
      <w:pPr>
        <w:numPr>
          <w:ilvl w:val="0"/>
          <w:numId w:val="4"/>
        </w:numPr>
        <w:rPr>
          <w:rFonts w:ascii="Verdana" w:eastAsia="Times New Roman" w:hAnsi="Verdana"/>
          <w:sz w:val="18"/>
          <w:szCs w:val="18"/>
        </w:rPr>
      </w:pPr>
      <w:r>
        <w:rPr>
          <w:rFonts w:ascii="Verdana" w:eastAsia="Times New Roman" w:hAnsi="Verdana"/>
          <w:sz w:val="18"/>
          <w:szCs w:val="18"/>
        </w:rPr>
        <w:t>Je doet opdrachten op het gebied van gedragsinterventie en de stadia van verandering.</w:t>
      </w:r>
    </w:p>
    <w:p w:rsidR="00000000" w:rsidRDefault="000F51C2" w:rsidP="000F51C2">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 xml:space="preserve">drs. Katrien </w:t>
      </w:r>
      <w:proofErr w:type="spellStart"/>
      <w:r>
        <w:rPr>
          <w:rFonts w:ascii="Verdana" w:eastAsia="Times New Roman" w:hAnsi="Verdana"/>
          <w:sz w:val="18"/>
          <w:szCs w:val="18"/>
        </w:rPr>
        <w:t>Raemdonck</w:t>
      </w:r>
      <w:proofErr w:type="spellEnd"/>
      <w:r>
        <w:rPr>
          <w:rFonts w:ascii="Verdana" w:eastAsia="Times New Roman" w:hAnsi="Verdana"/>
          <w:sz w:val="18"/>
          <w:szCs w:val="18"/>
        </w:rPr>
        <w:t xml:space="preserve"> - Orthopedagoog. Werkzaam als manager behandeling jeugdzorgplus-LVB, samenwerkingsve</w:t>
      </w:r>
      <w:r>
        <w:rPr>
          <w:rFonts w:ascii="Verdana" w:eastAsia="Times New Roman" w:hAnsi="Verdana"/>
          <w:sz w:val="18"/>
          <w:szCs w:val="18"/>
        </w:rPr>
        <w:t xml:space="preserve">rband </w:t>
      </w:r>
      <w:proofErr w:type="spellStart"/>
      <w:r>
        <w:rPr>
          <w:rFonts w:ascii="Verdana" w:eastAsia="Times New Roman" w:hAnsi="Verdana"/>
          <w:sz w:val="18"/>
          <w:szCs w:val="18"/>
        </w:rPr>
        <w:t>Ipse</w:t>
      </w:r>
      <w:proofErr w:type="spellEnd"/>
      <w:r>
        <w:rPr>
          <w:rFonts w:ascii="Verdana" w:eastAsia="Times New Roman" w:hAnsi="Verdana"/>
          <w:sz w:val="18"/>
          <w:szCs w:val="18"/>
        </w:rPr>
        <w:t xml:space="preserve"> de Bruggen/Stichting Jeugdformaat.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www.rinogroep.nl voor meer informatie of neem contact o</w:t>
      </w:r>
      <w:r>
        <w:rPr>
          <w:rFonts w:ascii="Verdana" w:eastAsia="Times New Roman" w:hAnsi="Verdana"/>
          <w:sz w:val="18"/>
          <w:szCs w:val="18"/>
        </w:rPr>
        <w:t xml:space="preserve">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14CAC"/>
    <w:multiLevelType w:val="multilevel"/>
    <w:tmpl w:val="53E27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DD6041"/>
    <w:multiLevelType w:val="multilevel"/>
    <w:tmpl w:val="E55A4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071A0A"/>
    <w:multiLevelType w:val="multilevel"/>
    <w:tmpl w:val="47669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C77234"/>
    <w:multiLevelType w:val="multilevel"/>
    <w:tmpl w:val="FAFAE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0311B"/>
    <w:rsid w:val="000F51C2"/>
    <w:rsid w:val="00B031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2E33AF"/>
  <w15:chartTrackingRefBased/>
  <w15:docId w15:val="{2CFBEECD-C7D3-4A4E-AB98-2A6FB4E77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343200">
      <w:marLeft w:val="0"/>
      <w:marRight w:val="0"/>
      <w:marTop w:val="0"/>
      <w:marBottom w:val="0"/>
      <w:divBdr>
        <w:top w:val="none" w:sz="0" w:space="0" w:color="auto"/>
        <w:left w:val="none" w:sz="0" w:space="0" w:color="auto"/>
        <w:bottom w:val="none" w:sz="0" w:space="0" w:color="auto"/>
        <w:right w:val="none" w:sz="0" w:space="0" w:color="auto"/>
      </w:divBdr>
      <w:divsChild>
        <w:div w:id="29915343">
          <w:marLeft w:val="0"/>
          <w:marRight w:val="0"/>
          <w:marTop w:val="0"/>
          <w:marBottom w:val="0"/>
          <w:divBdr>
            <w:top w:val="none" w:sz="0" w:space="0" w:color="auto"/>
            <w:left w:val="none" w:sz="0" w:space="0" w:color="auto"/>
            <w:bottom w:val="none" w:sz="0" w:space="0" w:color="auto"/>
            <w:right w:val="none" w:sz="0" w:space="0" w:color="auto"/>
          </w:divBdr>
          <w:divsChild>
            <w:div w:id="178739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412</Words>
  <Characters>2654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Josephine Pilzecker</dc:creator>
  <cp:keywords/>
  <dc:description/>
  <cp:lastModifiedBy>Josephine Pilzecker</cp:lastModifiedBy>
  <cp:revision>3</cp:revision>
  <dcterms:created xsi:type="dcterms:W3CDTF">2019-03-21T14:48:00Z</dcterms:created>
  <dcterms:modified xsi:type="dcterms:W3CDTF">2019-03-21T14:49:00Z</dcterms:modified>
</cp:coreProperties>
</file>